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DIY Debt Settlement Offer Letter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Sent when you are proposing a settlement directly to a creditor or collector on your own, without a debt relief company.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DATE: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Your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FULL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CITY, STATE, ZIP: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PHONE (OPTIONAL):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Creditor or collector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CREDITOR OR COLLECTOR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ACCOUNT NUMBER: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CURRENT BALANCE: </w:t>
      </w: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To Whom It May Concern:</w:t>
      </w:r>
    </w:p>
    <w:p>
      <w:pPr>
        <w:spacing w:after="80" w:before="160"/>
      </w:pPr>
      <w:r>
        <w:t xml:space="preserve">I am writing about the account referenced above. I am not able to pay the full balance, and I would like to resolve the account with a one-time settlement payment.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SETTLEMENT AMOUNT YOU ARE OFFERING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WHEN AND HOW YOU WOULD PAY IT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Before I send any payment, please send me written terms that state the settlement amount, the due date, and how the account will be reported once it is paid. I will not authorize direct access to my bank account.</w:t>
      </w:r>
    </w:p>
    <w:p>
      <w:pPr>
        <w:spacing w:after="240" w:before="260"/>
      </w:pPr>
      <w:r>
        <w:t xml:space="preserve">Sincerely,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SIGNATURE: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PRINTED NAME: </w:t>
      </w:r>
      <w:r>
        <w:rPr>
          <w:u w:val="single"/>
        </w:rPr>
        <w:t xml:space="preserve">	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This is a general-purpose template for your own use. It is not a substitute for legal, financial, or tax advice.</w:t>
      </w:r>
    </w:p>
    <w:p>
      <w:r>
        <w:rPr>
          <w:b/>
          <w:bCs/>
          <w:color w:val="0F2A66"/>
          <w:sz w:val="18"/>
          <w:szCs w:val="18"/>
        </w:rPr>
        <w:t xml:space="preserve">ReliefGuardian</w:t>
      </w:r>
    </w:p>
    <w:p>
      <w:r>
        <w:br w:type="page"/>
      </w:r>
    </w:p>
    <w:p>
      <w:pPr>
        <w:pStyle w:val="Heading1"/>
      </w:pPr>
      <w:r>
        <w:t xml:space="preserve">How to use this DIY debt settlement offer letter</w:t>
      </w:r>
    </w:p>
    <w:p>
      <w:pPr>
        <w:pStyle w:val="Heading2"/>
      </w:pPr>
      <w:r>
        <w:t xml:space="preserve">When to use it</w:t>
      </w:r>
    </w:p>
    <w:p>
      <w:r>
        <w:t xml:space="preserve">Use this letter when you are negotiating a settlement yourself, without a debt relief company.</w:t>
      </w:r>
    </w:p>
    <w:p>
      <w:pPr>
        <w:pStyle w:val="Heading2"/>
      </w:pPr>
      <w:r>
        <w:t xml:space="preserve">Step by step</w:t>
      </w:r>
    </w:p>
    <w:p>
      <w:pPr>
        <w:pStyle w:val="ListParagraph"/>
        <w:numPr>
          <w:ilvl w:val="0"/>
          <w:numId w:val="2"/>
        </w:numPr>
      </w:pPr>
      <w:r>
        <w:t xml:space="preserve">Confirm the current balance and who owns the debt right now.</w:t>
      </w:r>
    </w:p>
    <w:p>
      <w:pPr>
        <w:pStyle w:val="ListParagraph"/>
        <w:numPr>
          <w:ilvl w:val="0"/>
          <w:numId w:val="2"/>
        </w:numPr>
      </w:pPr>
      <w:r>
        <w:t xml:space="preserve">Decide your realistic lump-sum budget, your opening offer, and your fallback offer.</w:t>
      </w:r>
    </w:p>
    <w:p>
      <w:pPr>
        <w:pStyle w:val="ListParagraph"/>
        <w:numPr>
          <w:ilvl w:val="0"/>
          <w:numId w:val="2"/>
        </w:numPr>
      </w:pPr>
      <w:r>
        <w:t xml:space="preserve">Fill in the offer amount and how you would pay it.</w:t>
      </w:r>
    </w:p>
    <w:p>
      <w:pPr>
        <w:pStyle w:val="ListParagraph"/>
        <w:numPr>
          <w:ilvl w:val="0"/>
          <w:numId w:val="2"/>
        </w:numPr>
      </w:pPr>
      <w:r>
        <w:t xml:space="preserve">Ask for written terms before you send any money.</w:t>
      </w:r>
    </w:p>
    <w:p>
      <w:pPr>
        <w:pStyle w:val="ListParagraph"/>
        <w:numPr>
          <w:ilvl w:val="0"/>
          <w:numId w:val="2"/>
        </w:numPr>
      </w:pPr>
      <w:r>
        <w:t xml:space="preserve">Keep a copy of everything you send and receive.</w:t>
      </w:r>
    </w:p>
    <w:p>
      <w:pPr>
        <w:pStyle w:val="Heading2"/>
      </w:pPr>
      <w:r>
        <w:t xml:space="preserve">Before you call or send checklist</w:t>
      </w:r>
    </w:p>
    <w:p>
      <w:pPr>
        <w:spacing w:after="40" w:before="40"/>
        <w:ind w:left="480"/>
      </w:pPr>
      <w:r>
        <w:t xml:space="preserve">☐ You know the current balance and who owns the debt</w:t>
      </w:r>
    </w:p>
    <w:p>
      <w:pPr>
        <w:spacing w:after="40" w:before="40"/>
        <w:ind w:left="480"/>
      </w:pPr>
      <w:r>
        <w:t xml:space="preserve">☐ You have a lump-sum amount you can really pay</w:t>
      </w:r>
    </w:p>
    <w:p>
      <w:pPr>
        <w:spacing w:after="40" w:before="40"/>
        <w:ind w:left="480"/>
      </w:pPr>
      <w:r>
        <w:t xml:space="preserve">☐ You have an opening offer and a fallback offer</w:t>
      </w:r>
    </w:p>
    <w:p>
      <w:pPr>
        <w:spacing w:after="40" w:before="40"/>
        <w:ind w:left="480"/>
      </w:pPr>
      <w:r>
        <w:t xml:space="preserve">☐ You asked how the account will be reported once it is settled</w:t>
      </w:r>
    </w:p>
    <w:p>
      <w:pPr>
        <w:spacing w:after="40" w:before="40"/>
        <w:ind w:left="480"/>
      </w:pPr>
      <w:r>
        <w:t xml:space="preserve">☐ You have written terms before any money leaves your account</w:t>
      </w:r>
    </w:p>
    <w:p>
      <w:pPr>
        <w:spacing w:after="40" w:before="40"/>
        <w:ind w:left="480"/>
      </w:pPr>
      <w:r>
        <w:t xml:space="preserve">☐ You never gave direct access to your bank account</w:t>
      </w:r>
    </w:p>
    <w:p>
      <w:pPr>
        <w:pStyle w:val="Heading2"/>
      </w:pPr>
      <w:r>
        <w:t xml:space="preserve">What to do with it once it is finished</w:t>
      </w:r>
    </w:p>
    <w:p>
      <w:r>
        <w:t xml:space="preserve">Send it to the creditor or collector, keep a copy, and do not pay anything until you have the agreement in writing.</w:t>
      </w:r>
    </w:p>
    <w:p>
      <w:pPr>
        <w:pStyle w:val="Heading2"/>
      </w:pPr>
      <w:r>
        <w:t xml:space="preserve">Track your offers</w:t>
      </w:r>
    </w:p>
    <w:p>
      <w:r>
        <w:rPr>
          <w:color w:val="555555"/>
          <w:sz w:val="20"/>
          <w:szCs w:val="20"/>
        </w:rPr>
        <w:t xml:space="preserve">Use this section to log your letter after you send it. Keep it for your own records. It is not part of the letter and should not be mailed.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 AND CREDITOR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THEIR OFFER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YOUR COUNTER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FINAL AGREEMENT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DE68A" w:sz="1"/>
              <w:left w:val="single" w:color="FDE68A" w:sz="1"/>
              <w:bottom w:val="single" w:color="FDE68A" w:sz="1"/>
              <w:right w:val="single" w:color="FDE68A" w:sz="1"/>
            </w:tcBorders>
            <w:shd w:fill="FFFBE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92400E"/>
              </w:rPr>
              <w:t xml:space="preserve">Important</w:t>
            </w:r>
          </w:p>
          <w:p>
            <w:r>
              <w:rPr>
                <w:color w:val="78350F"/>
              </w:rPr>
              <w:t xml:space="preserve">No creditor has to accept a settlement, and there is no standard settlement percentage. Ask about the tax and credit reporting effects of any deal before you agree to it.</w:t>
            </w:r>
          </w:p>
        </w:tc>
      </w:tr>
    </w:tbl>
    <w:p>
      <w:pPr>
        <w:spacing w:before="240"/>
      </w:pPr>
      <w:r>
        <w:rPr>
          <w:b/>
          <w:bCs/>
        </w:rPr>
        <w:t xml:space="preserve">Related guide: </w:t>
      </w:r>
      <w:r>
        <w:t xml:space="preserve">DIY Debt Settlement guide https://www.reliefguardian.com/debt-solutions/debt-relief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Last verified: August 2026. This resource is for general educational purposes and is not legal, financial, or tax advice.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Arial" w:cs="Arial" w:eastAsia="Arial" w:hAnsi="Arial"/>
      <w:b/>
      <w:bCs/>
      <w:color w:val="0F2A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0F2A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2026-09-17T02:27:59.273Z</dcterms:created>
  <dcterms:modified xsi:type="dcterms:W3CDTF">2026-09-17T02:27:59.273Z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